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022" w:rsidRDefault="00392022" w:rsidP="00392022">
      <w:pPr>
        <w:pStyle w:val="Heading1"/>
        <w:shd w:val="clear" w:color="auto" w:fill="B2CCFF"/>
        <w:spacing w:before="330" w:beforeAutospacing="0" w:after="225" w:afterAutospacing="0"/>
        <w:jc w:val="center"/>
        <w:rPr>
          <w:color w:val="002A80"/>
          <w:sz w:val="34"/>
          <w:szCs w:val="34"/>
        </w:rPr>
      </w:pPr>
      <w:r>
        <w:rPr>
          <w:color w:val="002A80"/>
          <w:sz w:val="34"/>
          <w:szCs w:val="34"/>
        </w:rPr>
        <w:t>Le prophète Jonas</w:t>
      </w:r>
    </w:p>
    <w:p w:rsidR="00392022" w:rsidRDefault="00392022" w:rsidP="00392022">
      <w:pPr>
        <w:jc w:val="center"/>
      </w:pPr>
      <w:r>
        <w:rPr>
          <w:noProof/>
        </w:rPr>
        <w:drawing>
          <wp:inline distT="0" distB="0" distL="0" distR="0" wp14:anchorId="39109E79" wp14:editId="4D9C4E50">
            <wp:extent cx="2672080" cy="2018665"/>
            <wp:effectExtent l="0" t="0" r="0" b="635"/>
            <wp:docPr id="76" name="Picture 76" descr="http://www.islamreligion.com/articles_es/images/spa_Prophet_Jon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islamreligion.com/articles_es/images/spa_Prophet_Jon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018665"/>
                    </a:xfrm>
                    <a:prstGeom prst="rect">
                      <a:avLst/>
                    </a:prstGeom>
                    <a:noFill/>
                    <a:ln>
                      <a:noFill/>
                    </a:ln>
                  </pic:spPr>
                </pic:pic>
              </a:graphicData>
            </a:graphic>
          </wp:inline>
        </w:drawing>
      </w:r>
    </w:p>
    <w:p w:rsidR="00392022" w:rsidRDefault="00392022" w:rsidP="00392022">
      <w:pPr>
        <w:jc w:val="center"/>
      </w:pPr>
    </w:p>
    <w:p w:rsidR="00392022" w:rsidRDefault="00392022" w:rsidP="00392022">
      <w:pPr>
        <w:jc w:val="center"/>
        <w:rPr>
          <w:color w:val="666666"/>
          <w:shd w:val="clear" w:color="auto" w:fill="E1F4FD"/>
        </w:rPr>
      </w:pPr>
      <w:r>
        <w:rPr>
          <w:color w:val="666666"/>
          <w:shd w:val="clear" w:color="auto" w:fill="E1F4FD"/>
        </w:rPr>
        <w:t>IslamReligion.com</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lang w:val="fr-CA"/>
        </w:rPr>
        <w:t>Le prophète Jonas</w:t>
      </w:r>
      <w:bookmarkStart w:id="0" w:name="_ftnref19217"/>
      <w:r w:rsidRPr="00392022">
        <w:rPr>
          <w:color w:val="000000"/>
          <w:sz w:val="26"/>
          <w:szCs w:val="26"/>
        </w:rPr>
        <w:fldChar w:fldCharType="begin"/>
      </w:r>
      <w:r w:rsidRPr="00392022">
        <w:rPr>
          <w:color w:val="000000"/>
          <w:sz w:val="26"/>
          <w:szCs w:val="26"/>
        </w:rPr>
        <w:instrText xml:space="preserve"> HYPERLINK "http://www.islamreligion.com/fr/articles/2548/" \l "_ftn19217" \o " Basé sur l’ouvrage d’Ibn Kathir intitulé \“L’histoire des prophètes\”." </w:instrText>
      </w:r>
      <w:r w:rsidRPr="00392022">
        <w:rPr>
          <w:color w:val="000000"/>
          <w:sz w:val="26"/>
          <w:szCs w:val="26"/>
        </w:rPr>
        <w:fldChar w:fldCharType="separate"/>
      </w:r>
      <w:r w:rsidRPr="00392022">
        <w:rPr>
          <w:color w:val="800080"/>
          <w:position w:val="2"/>
          <w:sz w:val="26"/>
          <w:szCs w:val="26"/>
          <w:u w:val="single"/>
          <w:lang w:val="x-none"/>
        </w:rPr>
        <w:t>[1]</w:t>
      </w:r>
      <w:r w:rsidRPr="00392022">
        <w:rPr>
          <w:color w:val="000000"/>
          <w:sz w:val="26"/>
          <w:szCs w:val="26"/>
        </w:rPr>
        <w:fldChar w:fldCharType="end"/>
      </w:r>
      <w:bookmarkEnd w:id="0"/>
      <w:r w:rsidRPr="00392022">
        <w:rPr>
          <w:color w:val="000000"/>
          <w:sz w:val="26"/>
          <w:szCs w:val="26"/>
          <w:lang w:val="x-none"/>
        </w:rPr>
        <w:t>  </w:t>
      </w:r>
      <w:r w:rsidRPr="00392022">
        <w:rPr>
          <w:color w:val="000000"/>
          <w:sz w:val="26"/>
          <w:szCs w:val="26"/>
        </w:rPr>
        <w:t>fut envoyé à une communauté d’Irak, dans une ville qui s’appelait, à l’époque, Ninive.  Comme ce fut le cas pour tous les prophètes de Dieu, Jonas fut envoyé au peuple de Ninive pour les inviter à n’adorer qu’un seul et unique Dieu – un Dieu sans associés, sans fils ni filles – et à cesser d’adorer des idoles et de commettre des péchés.  Mais les gens refusèrent de l’écouter, firent minent de ne pas l’entendre, bref, l’ignorèrent superbement, car son discours les agaçait.</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Ce comportement, de la part de ses semblables, exaspérait Jonas au plus haut point; il décida donc de s’exiler.  Il les mit en garde une dernière fois contre le châtiment de Dieu qui les guettait à cause de leur arrogance, mais ils se moquèrent de lui et prétendirent n’avoir peur de rien.  Le cœur empli de colère envers eux, il décida de les abandonner à leur inévitable malheur.  Il rassembla quelques effets et partit, bien décidé à mettre la plus grande distance possible entre lui et ce peuple qu’il était venu à mépriser.</w:t>
      </w:r>
    </w:p>
    <w:p w:rsidR="00392022" w:rsidRPr="00392022" w:rsidRDefault="00392022" w:rsidP="00392022">
      <w:pPr>
        <w:shd w:val="clear" w:color="auto" w:fill="E1F4FD"/>
        <w:spacing w:after="160"/>
        <w:ind w:left="851" w:right="851"/>
        <w:rPr>
          <w:b/>
          <w:bCs/>
          <w:color w:val="000000"/>
          <w:sz w:val="26"/>
          <w:szCs w:val="26"/>
        </w:rPr>
      </w:pPr>
      <w:r w:rsidRPr="00392022">
        <w:rPr>
          <w:b/>
          <w:bCs/>
          <w:color w:val="000000"/>
          <w:sz w:val="26"/>
          <w:szCs w:val="26"/>
        </w:rPr>
        <w:t> « </w:t>
      </w:r>
      <w:r w:rsidRPr="00392022">
        <w:rPr>
          <w:b/>
          <w:bCs/>
          <w:color w:val="000000"/>
          <w:spacing w:val="1"/>
          <w:sz w:val="26"/>
          <w:szCs w:val="26"/>
        </w:rPr>
        <w:t>Et mentionne (Jonas), quand il partit, irrité… » (Coran 21:87)</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Ibn Kathir décrit la scène, à Ninive, tout de suite après le départ de Jonas.  Le ciel changea de couleur et tourna au rouge vif.  Les gens furent saisis de peur, comprenant que leur destruction était imminente.  Toute la population de Ninive se rassembla au sommet d’une montagne et implora le pardon de Dieu.  Dieu accepta leur repentir, le ciel reprit sa couleur normale et les gens retournèrent chez eux.  Ils prièrent pour que Jonas revienne parmi eux et les guide vers le droit chemin.</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 xml:space="preserve">Pendant ce temps, Jonas s’était embarqué sur un bateau dans l’espoir que celui-ci l’emmènerait le plus loin possible de ce peuple insouciant.  Le bateau </w:t>
      </w:r>
      <w:r w:rsidRPr="00392022">
        <w:rPr>
          <w:color w:val="000000"/>
          <w:sz w:val="26"/>
          <w:szCs w:val="26"/>
        </w:rPr>
        <w:lastRenderedPageBreak/>
        <w:t>vogua d’abord, avec ses passagers, sur une mer relativement calme.  Mais lorsque la nuit les enveloppa, des vents se mirent à souffler violemment et une tempête s’amena rapidement sur eux.  Le bateau fut secoué et les gens, tassés les uns sur les autres dans l’obscurité, décidèrent de jeter leurs bagages par-dessus bord, mais rien n’y fit.  Le vent continua de souffler et le bateau tangua dangereusement.  Les passagers, croyant que le poids, à bord, contribuait au problème, décidèrent alors de tirer à la courte paille pour déterminer qui serait, le premier, jeté par-dessus bord.</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Les vagues, maintenant hautes comme des montagnes, poussèrent le bateau dans toutes les directions.  C’était la tradition, à l’époque, de tirer au sort pour déterminer une personne à jeter par-dessus bord.  Le sort tomba sur Jonas et les gens en furent choqués, car Jonas était connu d’eux comme un homme pieux et droit et nul d’entre eux n’aurait voulu le jeter dans la mer déchaînée.  Ils tirèrent au sort à deux autres reprises, mais chaque fois, le tirage détermina Jonas.</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Jonas, prophète de Dieu, savait qu’il ne s’agissait pas d’un hasard.  Il comprit que c’était là son destin, décidé par Dieu; alors il regarda ses compagnons de voyage et, sans crier gare, sauta lui-même par-dessus bord.  Les passagers poussèrent un cri d’horreur en voyant Jonas tomber à l’eau et être immédiatement avalé par un gigantesque poisson.</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Lorsqu’il revint à lui, Jonas crut qu’il était mort et qu’il était étendu dans la noirceur de sa tombe.  Mais en remuant et en tâtant autour de lui, il comprit qu’il n’en était rien.  Pris de peur, il sentit son cœur battre à tout rompre, dans sa poitrine.  Il était assis dans l’estomac de la bête, dans les sucs gastriques et terriblement acides, qui lui rongeaient la peau petit à petit.  Terrifié, il invoqua Dieu.  Dans la noirceur de cet estomac, dans l’obscurité de la mer et de la nuit, Jonas, désespéré, se mit à appeler Dieu à voix haute, Le suppliant de venir à son secours.</w:t>
      </w:r>
    </w:p>
    <w:p w:rsidR="00392022" w:rsidRPr="00392022" w:rsidRDefault="00392022" w:rsidP="00392022">
      <w:pPr>
        <w:shd w:val="clear" w:color="auto" w:fill="E1F4FD"/>
        <w:spacing w:after="160"/>
        <w:ind w:left="851" w:right="851"/>
        <w:rPr>
          <w:b/>
          <w:bCs/>
          <w:color w:val="000000"/>
          <w:sz w:val="26"/>
          <w:szCs w:val="26"/>
        </w:rPr>
      </w:pPr>
      <w:r w:rsidRPr="00392022">
        <w:rPr>
          <w:b/>
          <w:bCs/>
          <w:color w:val="000000"/>
          <w:sz w:val="26"/>
          <w:szCs w:val="26"/>
        </w:rPr>
        <w:t> « </w:t>
      </w:r>
      <w:r w:rsidRPr="00392022">
        <w:rPr>
          <w:b/>
          <w:bCs/>
          <w:color w:val="000000"/>
          <w:spacing w:val="1"/>
          <w:sz w:val="26"/>
          <w:szCs w:val="26"/>
        </w:rPr>
        <w:t>Nul de doit être adoré à part Toi!  Gloire à Toi!  J’ai vraiment été injuste! » (Coran 21:87)</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Jonas pria sans arrêt, répétant son invocation à Dieu.  Il comprit qu’il avait eu tort et implora Dieu de lui pardonner.  Le prophète Mohammed nous dit que les anges sont attirés par les humains qui implorent Dieu.  C’est ce qui arriva à Jonas : les anges entendirent son appel, dans la noirceur de la nuit, et reconnurent sa voix.  Ils connaissaient le prophète Jonas et son comportement exemplaire face à l’adversité.  Les anges se tournèrent vers Dieu et dirent : « N’est-ce pas là la voix de Ton honorable serviteur? »</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 xml:space="preserve">Dieu répondit par l’affirmative et sauva Jonas.  Jonas avait toujours prié Dieu dans les moments où tout allait bien, pour lui; alors Dieu se souvint de Jonas lorsque celui-ci se retrouva dans une situation désespérée.  L’invocation de Jonas peut être utilisée par quiconque souhaite implorer l’aide de Dieu lorsqu’il se </w:t>
      </w:r>
      <w:r w:rsidRPr="00392022">
        <w:rPr>
          <w:color w:val="000000"/>
          <w:sz w:val="26"/>
          <w:szCs w:val="26"/>
        </w:rPr>
        <w:lastRenderedPageBreak/>
        <w:t>retrouve dans une situation difficile.  Dieu dit, dans le Coran, qu’Il sauva Jonas et qu’Il peut, de même, sauver tous les croyants. (Coran 21:88)</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Sur l’ordre de Dieu, le gigantesque poisson remonta à la surface et recracha Jonas sur la rive.  La peau de Jonas ayant été brûlée par les sucs gastriques, elle ne pouvait plus le protéger contre le soleil et le vent.  Souffrant, Jonas continua d’implorer Dieu pour Sa protection.  Alors Dieu fit pousser une vigne près de lui, afin de lui procurer ombre et nourriture.  Dans les jours qui suivirent, comme Jonas prenait du mieux, il réalisa qu’il devait retourner vers son peuple pour poursuivre la mission dont Dieu l’avait chargé.</w:t>
      </w:r>
    </w:p>
    <w:p w:rsidR="00392022" w:rsidRPr="00392022" w:rsidRDefault="00392022" w:rsidP="00392022">
      <w:pPr>
        <w:shd w:val="clear" w:color="auto" w:fill="E1F4FD"/>
        <w:spacing w:after="160"/>
        <w:ind w:left="851" w:right="851"/>
        <w:rPr>
          <w:b/>
          <w:bCs/>
          <w:color w:val="000000"/>
          <w:sz w:val="26"/>
          <w:szCs w:val="26"/>
        </w:rPr>
      </w:pPr>
      <w:r w:rsidRPr="00392022">
        <w:rPr>
          <w:b/>
          <w:bCs/>
          <w:color w:val="000000"/>
          <w:sz w:val="26"/>
          <w:szCs w:val="26"/>
        </w:rPr>
        <w:t> « </w:t>
      </w:r>
      <w:r w:rsidRPr="00392022">
        <w:rPr>
          <w:b/>
          <w:bCs/>
          <w:color w:val="000000"/>
          <w:spacing w:val="1"/>
          <w:sz w:val="26"/>
          <w:szCs w:val="26"/>
        </w:rPr>
        <w:t>Et Jonas était, certes, du nombre de ceux que Nous avions envoyés (pour avertir les gens).  Il s’enfuit sur un vaisseau surchargé et prit part au tirage au sort qui le désigna pour être jeté [à la mer].  Le poisson l’avala alors que tout juste avant, il s’était rendu coupable d’actes blâmables.  Et s’il n’avait pas été de ceux qui glorifient (Dieu), il serait resté dans le ventre (du poisson) jusqu’au jour où on l’aurait ressuscité.  Alors Nous fîmes [en sorte que le poisson le] rejette sur un rivage désert, chancelant et mal en point.  Et Nous fîmes pousser au-dessus de lui un plant de courges.  Puis, Nous l’envoyâmes, [comme prophète], vers cent mille (hommes) ou plus.  Ils crurent (en lui); alors pour un temps, Nous les fîmes jouir d’un sort paisible. » (Coran 37:139-148).</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Jonas retourna donc à Ninive et fut très étonné par les changements qu’il remarqua, chez les gens.  Ils racontèrent à Jonas la peur qu’ils avaient eue, lorsque le ciel était devenu rouge, de même que leur rassemblement sur le sommet de la montagne pour implorer le pardon de Dieu.  Jonas demeura parmi son peuple et lui enseigna à adorer Dieu comme il se doit et à mener une vie pieuse.  C’est ainsi que près de cent mille personnes, à Ninive, vécurent en toute tranquillité… pour un temps.</w:t>
      </w:r>
    </w:p>
    <w:p w:rsidR="00392022" w:rsidRPr="00392022" w:rsidRDefault="00392022" w:rsidP="00392022">
      <w:pPr>
        <w:shd w:val="clear" w:color="auto" w:fill="E1F4FD"/>
        <w:spacing w:after="160"/>
        <w:ind w:firstLine="397"/>
        <w:rPr>
          <w:color w:val="000000"/>
          <w:sz w:val="26"/>
          <w:szCs w:val="26"/>
        </w:rPr>
      </w:pPr>
      <w:r w:rsidRPr="00392022">
        <w:rPr>
          <w:color w:val="000000"/>
          <w:sz w:val="26"/>
          <w:szCs w:val="26"/>
        </w:rPr>
        <w:t>L’histoire du prophète Jonas nous enseigne à faire preuve de patience, surtout face à l’adversité.  Elle nous apprend l’importance de garder Dieu à l’esprit autant dans les périodes plus faciles de notre vie que dans les périodes difficiles.  Elle nous apprend à adorer Dieu en cette vie afin qu’Il se souvienne de nous au moment de notre mort.  Si nous gardons Dieu à l’esprit et L’adorons comme il se doit lorsque nous sommes jeunes et en santé, Il se souviendra de nous lorsque nous serons vieux, malades, tristes ou épuisés.  La détresse et l’angoisse ne peuvent être soulagés, chez l’être humain, qu’en invoquant Dieu en toute sincérité.</w:t>
      </w:r>
    </w:p>
    <w:p w:rsidR="00392022" w:rsidRPr="00392022" w:rsidRDefault="00392022" w:rsidP="00392022">
      <w:pPr>
        <w:shd w:val="clear" w:color="auto" w:fill="E1F4FD"/>
        <w:rPr>
          <w:rFonts w:ascii="Arial" w:hAnsi="Arial" w:cs="Arial"/>
          <w:color w:val="000000"/>
          <w:sz w:val="20"/>
          <w:szCs w:val="20"/>
        </w:rPr>
      </w:pPr>
      <w:r w:rsidRPr="00392022">
        <w:rPr>
          <w:rFonts w:ascii="Arial" w:hAnsi="Arial" w:cs="Arial"/>
          <w:color w:val="000000"/>
          <w:sz w:val="20"/>
          <w:szCs w:val="20"/>
        </w:rPr>
        <w:br w:type="textWrapping" w:clear="all"/>
      </w:r>
    </w:p>
    <w:p w:rsidR="00392022" w:rsidRPr="00392022" w:rsidRDefault="00392022" w:rsidP="00392022">
      <w:pPr>
        <w:shd w:val="clear" w:color="auto" w:fill="E1F4FD"/>
        <w:rPr>
          <w:rFonts w:ascii="Arial" w:hAnsi="Arial" w:cs="Arial"/>
          <w:color w:val="000000"/>
          <w:sz w:val="20"/>
          <w:szCs w:val="20"/>
        </w:rPr>
      </w:pPr>
      <w:r w:rsidRPr="00392022">
        <w:rPr>
          <w:rFonts w:ascii="Arial" w:hAnsi="Arial" w:cs="Arial"/>
          <w:color w:val="000000"/>
          <w:sz w:val="20"/>
          <w:szCs w:val="20"/>
        </w:rPr>
        <w:pict>
          <v:rect id="_x0000_i1025" style="width:138.85pt;height:1.5pt" o:hrpct="0" o:hralign="center" o:hrstd="t" o:hr="t" fillcolor="#a0a0a0" stroked="f"/>
        </w:pict>
      </w:r>
    </w:p>
    <w:p w:rsidR="00392022" w:rsidRPr="00392022" w:rsidRDefault="00392022" w:rsidP="00392022">
      <w:pPr>
        <w:shd w:val="clear" w:color="auto" w:fill="E1F4FD"/>
        <w:rPr>
          <w:rFonts w:ascii="Arial" w:hAnsi="Arial" w:cs="Arial"/>
          <w:color w:val="000000"/>
          <w:sz w:val="20"/>
          <w:szCs w:val="20"/>
        </w:rPr>
      </w:pPr>
      <w:r w:rsidRPr="00392022">
        <w:rPr>
          <w:b/>
          <w:bCs/>
          <w:color w:val="000000"/>
          <w:sz w:val="26"/>
          <w:szCs w:val="26"/>
        </w:rPr>
        <w:lastRenderedPageBreak/>
        <w:t>Footnotes:</w:t>
      </w:r>
    </w:p>
    <w:bookmarkStart w:id="1" w:name="_ftn19217"/>
    <w:p w:rsidR="00392022" w:rsidRPr="00392022" w:rsidRDefault="00392022" w:rsidP="00392022">
      <w:pPr>
        <w:shd w:val="clear" w:color="auto" w:fill="E1F4FD"/>
        <w:spacing w:before="90" w:after="90"/>
        <w:rPr>
          <w:color w:val="000000"/>
          <w:sz w:val="22"/>
          <w:szCs w:val="22"/>
        </w:rPr>
      </w:pPr>
      <w:r w:rsidRPr="00392022">
        <w:rPr>
          <w:color w:val="000000"/>
          <w:sz w:val="22"/>
          <w:szCs w:val="22"/>
        </w:rPr>
        <w:fldChar w:fldCharType="begin"/>
      </w:r>
      <w:r w:rsidRPr="00392022">
        <w:rPr>
          <w:color w:val="000000"/>
          <w:sz w:val="22"/>
          <w:szCs w:val="22"/>
        </w:rPr>
        <w:instrText xml:space="preserve"> HYPERLINK "http://www.islamreligion.com/fr/articles/2548/" \l "_ftnref19217" \o "Back to the refrence of this footnote" </w:instrText>
      </w:r>
      <w:r w:rsidRPr="00392022">
        <w:rPr>
          <w:color w:val="000000"/>
          <w:sz w:val="22"/>
          <w:szCs w:val="22"/>
        </w:rPr>
        <w:fldChar w:fldCharType="separate"/>
      </w:r>
      <w:r w:rsidRPr="00392022">
        <w:rPr>
          <w:color w:val="800080"/>
          <w:position w:val="2"/>
          <w:sz w:val="22"/>
          <w:szCs w:val="22"/>
          <w:u w:val="single"/>
          <w:lang w:val="x-none"/>
        </w:rPr>
        <w:t>[1]</w:t>
      </w:r>
      <w:r w:rsidRPr="00392022">
        <w:rPr>
          <w:color w:val="000000"/>
          <w:sz w:val="22"/>
          <w:szCs w:val="22"/>
        </w:rPr>
        <w:fldChar w:fldCharType="end"/>
      </w:r>
      <w:bookmarkEnd w:id="1"/>
      <w:r w:rsidRPr="00392022">
        <w:rPr>
          <w:color w:val="000000"/>
          <w:sz w:val="22"/>
          <w:szCs w:val="22"/>
          <w:lang w:val="x-none"/>
        </w:rPr>
        <w:t> </w:t>
      </w:r>
      <w:r w:rsidRPr="00392022">
        <w:rPr>
          <w:color w:val="000000"/>
          <w:sz w:val="22"/>
          <w:szCs w:val="22"/>
        </w:rPr>
        <w:t>Basé sur l’ouvrage d’Ibn Kathir intitulé “L’histoire des prophètes”.</w:t>
      </w:r>
    </w:p>
    <w:p w:rsidR="002B436C" w:rsidRPr="00392022" w:rsidRDefault="002B436C" w:rsidP="00392022">
      <w:bookmarkStart w:id="2" w:name="_GoBack"/>
      <w:bookmarkEnd w:id="2"/>
    </w:p>
    <w:sectPr w:rsidR="002B436C" w:rsidRPr="003920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C1844"/>
    <w:rsid w:val="000F57A4"/>
    <w:rsid w:val="00103B9A"/>
    <w:rsid w:val="0011167D"/>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32929"/>
    <w:rsid w:val="003570BD"/>
    <w:rsid w:val="00360837"/>
    <w:rsid w:val="00377DA3"/>
    <w:rsid w:val="00387E13"/>
    <w:rsid w:val="00392022"/>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14140"/>
    <w:rsid w:val="00B27D13"/>
    <w:rsid w:val="00B344D2"/>
    <w:rsid w:val="00B503A7"/>
    <w:rsid w:val="00B55FAB"/>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0580204">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513780">
      <w:bodyDiv w:val="1"/>
      <w:marLeft w:val="0"/>
      <w:marRight w:val="0"/>
      <w:marTop w:val="0"/>
      <w:marBottom w:val="0"/>
      <w:divBdr>
        <w:top w:val="none" w:sz="0" w:space="0" w:color="auto"/>
        <w:left w:val="none" w:sz="0" w:space="0" w:color="auto"/>
        <w:bottom w:val="none" w:sz="0" w:space="0" w:color="auto"/>
        <w:right w:val="none" w:sz="0" w:space="0" w:color="auto"/>
      </w:divBdr>
      <w:divsChild>
        <w:div w:id="934557497">
          <w:marLeft w:val="0"/>
          <w:marRight w:val="0"/>
          <w:marTop w:val="0"/>
          <w:marBottom w:val="0"/>
          <w:divBdr>
            <w:top w:val="none" w:sz="0" w:space="0" w:color="auto"/>
            <w:left w:val="none" w:sz="0" w:space="0" w:color="auto"/>
            <w:bottom w:val="none" w:sz="0" w:space="0" w:color="auto"/>
            <w:right w:val="none" w:sz="0" w:space="0" w:color="auto"/>
          </w:divBdr>
        </w:div>
      </w:divsChild>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67343101">
      <w:bodyDiv w:val="1"/>
      <w:marLeft w:val="0"/>
      <w:marRight w:val="0"/>
      <w:marTop w:val="0"/>
      <w:marBottom w:val="0"/>
      <w:divBdr>
        <w:top w:val="none" w:sz="0" w:space="0" w:color="auto"/>
        <w:left w:val="none" w:sz="0" w:space="0" w:color="auto"/>
        <w:bottom w:val="none" w:sz="0" w:space="0" w:color="auto"/>
        <w:right w:val="none" w:sz="0" w:space="0" w:color="auto"/>
      </w:divBdr>
      <w:divsChild>
        <w:div w:id="6830479">
          <w:marLeft w:val="0"/>
          <w:marRight w:val="0"/>
          <w:marTop w:val="0"/>
          <w:marBottom w:val="0"/>
          <w:divBdr>
            <w:top w:val="none" w:sz="0" w:space="0" w:color="auto"/>
            <w:left w:val="none" w:sz="0" w:space="0" w:color="auto"/>
            <w:bottom w:val="none" w:sz="0" w:space="0" w:color="auto"/>
            <w:right w:val="none" w:sz="0" w:space="0" w:color="auto"/>
          </w:divBdr>
        </w:div>
      </w:divsChild>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1999650428">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2014-08-12T12:28:00Z</cp:lastPrinted>
  <dcterms:created xsi:type="dcterms:W3CDTF">2014-08-12T12:30:00Z</dcterms:created>
  <dcterms:modified xsi:type="dcterms:W3CDTF">2014-08-12T12:30:00Z</dcterms:modified>
</cp:coreProperties>
</file>